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81E88" w14:textId="77777777" w:rsidR="00584927" w:rsidRPr="00856508" w:rsidRDefault="00584927" w:rsidP="0023516C">
      <w:pPr>
        <w:pStyle w:val="Ttulo2"/>
        <w:rPr>
          <w:rFonts w:ascii="Tahoma" w:hAnsi="Tahoma" w:cs="Tahoma"/>
        </w:rPr>
      </w:pPr>
    </w:p>
    <w:p w14:paraId="0E482FDC" w14:textId="77777777" w:rsidR="00527FC7" w:rsidRPr="00856508" w:rsidRDefault="00527FC7" w:rsidP="00527FC7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 w:rsidRPr="00856508">
        <w:rPr>
          <w:rFonts w:ascii="Tahoma" w:hAnsi="Tahoma" w:cs="Tahoma"/>
          <w:b/>
          <w:color w:val="7B7B7B" w:themeColor="accent3" w:themeShade="BF"/>
          <w:sz w:val="36"/>
        </w:rPr>
        <w:t>Currículum Vitae</w:t>
      </w:r>
    </w:p>
    <w:p w14:paraId="0260C67E" w14:textId="4D18B721" w:rsidR="00152A13" w:rsidRPr="00856508" w:rsidRDefault="00807CEB" w:rsidP="00152A13">
      <w:pPr>
        <w:pStyle w:val="Cita"/>
        <w:rPr>
          <w:rFonts w:ascii="Tahoma" w:hAnsi="Tahoma" w:cs="Tahoma"/>
          <w:i w:val="0"/>
          <w:color w:val="805085"/>
          <w:sz w:val="36"/>
          <w:szCs w:val="40"/>
        </w:rPr>
      </w:pPr>
      <w:r>
        <w:rPr>
          <w:rFonts w:ascii="Tahoma" w:hAnsi="Tahoma" w:cs="Tahoma"/>
          <w:i w:val="0"/>
          <w:color w:val="805085"/>
          <w:sz w:val="36"/>
          <w:szCs w:val="40"/>
        </w:rPr>
        <w:t>Consejera del Comité Distrital Electoral No.</w:t>
      </w:r>
      <w:r w:rsidR="00DB74BD">
        <w:rPr>
          <w:rFonts w:ascii="Tahoma" w:hAnsi="Tahoma" w:cs="Tahoma"/>
          <w:i w:val="0"/>
          <w:color w:val="805085"/>
          <w:sz w:val="36"/>
          <w:szCs w:val="40"/>
        </w:rPr>
        <w:t xml:space="preserve"> 0</w:t>
      </w:r>
      <w:r>
        <w:rPr>
          <w:rFonts w:ascii="Tahoma" w:hAnsi="Tahoma" w:cs="Tahoma"/>
          <w:i w:val="0"/>
          <w:color w:val="805085"/>
          <w:sz w:val="36"/>
          <w:szCs w:val="40"/>
        </w:rPr>
        <w:t>4 en San Pedro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56508" w14:paraId="0D207FC1" w14:textId="77777777" w:rsidTr="00527FC7">
        <w:tc>
          <w:tcPr>
            <w:tcW w:w="8926" w:type="dxa"/>
          </w:tcPr>
          <w:p w14:paraId="55AB92C2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85650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1114907F" w14:textId="7D64F67E" w:rsidR="00527FC7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856508">
              <w:rPr>
                <w:rFonts w:ascii="Tahoma" w:hAnsi="Tahoma" w:cs="Tahoma"/>
                <w:u w:val="single"/>
              </w:rPr>
              <w:t>Nombre</w:t>
            </w:r>
            <w:r w:rsidR="00A852D5" w:rsidRPr="00856508">
              <w:rPr>
                <w:rFonts w:ascii="Tahoma" w:hAnsi="Tahoma" w:cs="Tahoma"/>
              </w:rPr>
              <w:t>:</w:t>
            </w:r>
            <w:r w:rsidR="001E2C65" w:rsidRPr="00856508">
              <w:rPr>
                <w:rFonts w:ascii="Tahoma" w:hAnsi="Tahoma" w:cs="Tahoma"/>
              </w:rPr>
              <w:t xml:space="preserve"> </w:t>
            </w:r>
            <w:r w:rsidR="006B1BA6">
              <w:rPr>
                <w:rFonts w:ascii="Tahoma" w:hAnsi="Tahoma" w:cs="Tahoma"/>
              </w:rPr>
              <w:t>Julieta Edith Alcocer Pérez</w:t>
            </w:r>
          </w:p>
          <w:p w14:paraId="3A691C0C" w14:textId="77777777" w:rsidR="00807CEB" w:rsidRPr="00A7487D" w:rsidRDefault="00807CEB" w:rsidP="00807CEB">
            <w:pPr>
              <w:pStyle w:val="Cita"/>
              <w:spacing w:before="0" w:line="276" w:lineRule="auto"/>
              <w:ind w:left="360"/>
              <w:jc w:val="left"/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7487D">
              <w:rPr>
                <w:rFonts w:ascii="Tahoma" w:hAnsi="Tahoma" w:cs="Tahoma"/>
                <w:i w:val="0"/>
                <w:color w:val="auto"/>
                <w:szCs w:val="24"/>
                <w:u w:val="single"/>
              </w:rPr>
              <w:t>Dirección oficial</w:t>
            </w:r>
            <w:r w:rsidRPr="00A06D17"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 w:rsidRPr="00A7487D">
              <w:rPr>
                <w:rFonts w:ascii="Tahoma" w:hAnsi="Tahoma" w:cs="Tahoma"/>
                <w:color w:val="auto"/>
                <w:szCs w:val="24"/>
              </w:rPr>
              <w:t xml:space="preserve"> </w:t>
            </w:r>
            <w:proofErr w:type="spellStart"/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Blvd</w:t>
            </w:r>
            <w:proofErr w:type="spellEnd"/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. Luis Donaldo Colosio No. 6207, Fracc. Rancho La Torrecilla C.P. 25298</w:t>
            </w:r>
            <w:r>
              <w:rPr>
                <w:rStyle w:val="CitaCar"/>
                <w:rFonts w:ascii="Tahoma" w:hAnsi="Tahoma" w:cs="Tahoma"/>
                <w:color w:val="auto"/>
                <w:szCs w:val="24"/>
              </w:rPr>
              <w:t xml:space="preserve"> en </w:t>
            </w:r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Saltillo, Coahuila de Zaragoza.</w:t>
            </w:r>
          </w:p>
          <w:p w14:paraId="178790FD" w14:textId="6588B16A" w:rsidR="00B227FF" w:rsidRPr="00CD7ECA" w:rsidRDefault="00807CEB" w:rsidP="00B227FF">
            <w:pPr>
              <w:spacing w:line="276" w:lineRule="auto"/>
              <w:ind w:left="360"/>
              <w:jc w:val="both"/>
              <w:rPr>
                <w:rFonts w:ascii="Tahoma" w:hAnsi="Tahoma" w:cs="Tahoma"/>
                <w:i/>
                <w:iCs/>
                <w:color w:val="404040" w:themeColor="text1" w:themeTint="BF"/>
                <w:szCs w:val="24"/>
              </w:rPr>
            </w:pPr>
            <w:r w:rsidRPr="00A7487D">
              <w:rPr>
                <w:rFonts w:ascii="Tahoma" w:hAnsi="Tahoma" w:cs="Tahoma"/>
                <w:szCs w:val="24"/>
                <w:u w:val="single"/>
              </w:rPr>
              <w:t>Teléfono oficial</w:t>
            </w:r>
            <w:r w:rsidRPr="00A7487D">
              <w:rPr>
                <w:rFonts w:ascii="Tahoma" w:hAnsi="Tahoma" w:cs="Tahoma"/>
                <w:szCs w:val="24"/>
              </w:rPr>
              <w:t>:</w:t>
            </w:r>
            <w:r>
              <w:rPr>
                <w:rFonts w:ascii="Tahoma" w:hAnsi="Tahoma" w:cs="Tahoma"/>
                <w:szCs w:val="24"/>
              </w:rPr>
              <w:t xml:space="preserve"> 844 4386260</w:t>
            </w:r>
            <w:r w:rsidRPr="00A7487D">
              <w:rPr>
                <w:rFonts w:ascii="Tahoma" w:hAnsi="Tahoma" w:cs="Tahoma"/>
                <w:b/>
                <w:sz w:val="24"/>
                <w:szCs w:val="28"/>
              </w:rPr>
              <w:t xml:space="preserve">   </w:t>
            </w:r>
            <w:r w:rsidR="00B227FF" w:rsidRPr="00A7487D">
              <w:rPr>
                <w:rFonts w:ascii="Tahoma" w:hAnsi="Tahoma" w:cs="Tahoma"/>
                <w:b/>
                <w:sz w:val="24"/>
                <w:szCs w:val="28"/>
              </w:rPr>
              <w:t xml:space="preserve">                        </w:t>
            </w:r>
          </w:p>
          <w:p w14:paraId="163BBF24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2D1C104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856508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7D0200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B11C70F" w14:textId="555B154B" w:rsidR="00A06D17" w:rsidRPr="00A06D1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Estudios realizados: </w:t>
            </w:r>
            <w:r w:rsidR="006A302E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Lic. En Sistemas Computacionales</w:t>
            </w:r>
          </w:p>
          <w:p w14:paraId="240E6F4E" w14:textId="7ED2760B" w:rsidR="00A06D17" w:rsidRPr="00A06D1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Periodo: </w:t>
            </w:r>
            <w:r w:rsidR="006A302E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2017-2020</w:t>
            </w:r>
          </w:p>
          <w:p w14:paraId="4DA240C2" w14:textId="423F0456" w:rsidR="0090029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Institución educativa: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6A302E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Centro Universitario Coahuilense</w:t>
            </w:r>
          </w:p>
          <w:p w14:paraId="12688D69" w14:textId="2B2BE2A3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AA1544" w14:paraId="657EECB3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77777777" w:rsidR="00DA3908" w:rsidRPr="00AA1544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CA0767" w:rsidRDefault="00AA1544" w:rsidP="00564264">
            <w:pPr>
              <w:jc w:val="both"/>
              <w:rPr>
                <w:rFonts w:ascii="Tahoma" w:hAnsi="Tahoma" w:cs="Tahoma"/>
                <w:b/>
              </w:rPr>
            </w:pPr>
          </w:p>
          <w:p w14:paraId="5E5FF0D0" w14:textId="01F8B0A4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Empresa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6A302E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Instituto Electoral de Coahuila</w:t>
            </w:r>
          </w:p>
          <w:p w14:paraId="21A63A20" w14:textId="428ED881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Periodo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6A302E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14/02/2025 al 15/07/2025</w:t>
            </w:r>
          </w:p>
          <w:p w14:paraId="011099F2" w14:textId="468263D6" w:rsidR="00A06D1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CA0767">
              <w:rPr>
                <w:rFonts w:ascii="Tahoma" w:hAnsi="Tahoma" w:cs="Tahoma"/>
              </w:rPr>
              <w:t>Cargo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6A302E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Consejera</w:t>
            </w:r>
          </w:p>
          <w:p w14:paraId="133CEA3A" w14:textId="22F27E13" w:rsidR="006A302E" w:rsidRDefault="006A302E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3CAE4E77" w14:textId="59892675" w:rsidR="006A302E" w:rsidRPr="00CA0767" w:rsidRDefault="006A302E" w:rsidP="006A302E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Empresa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Centro Universitario Coahuilense</w:t>
            </w:r>
          </w:p>
          <w:p w14:paraId="0604FC02" w14:textId="56E25B6C" w:rsidR="006A302E" w:rsidRPr="00CA0767" w:rsidRDefault="006A302E" w:rsidP="006A302E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Periodo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20/02/2022 al 31/08/2024</w:t>
            </w:r>
          </w:p>
          <w:p w14:paraId="084484DD" w14:textId="6DCD4473" w:rsidR="006A302E" w:rsidRDefault="006A302E" w:rsidP="006A302E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CA0767">
              <w:rPr>
                <w:rFonts w:ascii="Tahoma" w:hAnsi="Tahoma" w:cs="Tahoma"/>
              </w:rPr>
              <w:t>Cargo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Encargada Dto. Finanzas</w:t>
            </w:r>
          </w:p>
          <w:p w14:paraId="76C7F2D3" w14:textId="6FBB7D03" w:rsidR="006A302E" w:rsidRDefault="006A302E" w:rsidP="006A302E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570F350B" w14:textId="23F3BA54" w:rsidR="006A302E" w:rsidRPr="00CA0767" w:rsidRDefault="006A302E" w:rsidP="006A302E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Empresa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Autobuses Saltillo Parras</w:t>
            </w:r>
          </w:p>
          <w:p w14:paraId="7D72C999" w14:textId="66E7399E" w:rsidR="006A302E" w:rsidRPr="00CA0767" w:rsidRDefault="006A302E" w:rsidP="006A302E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Periodo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10/09/2012 al 01/12/2021</w:t>
            </w:r>
          </w:p>
          <w:p w14:paraId="45D48F28" w14:textId="221881BB" w:rsidR="006A302E" w:rsidRDefault="006A302E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CA0767">
              <w:rPr>
                <w:rFonts w:ascii="Tahoma" w:hAnsi="Tahoma" w:cs="Tahoma"/>
              </w:rPr>
              <w:t>Cargo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Encargada General</w:t>
            </w:r>
          </w:p>
          <w:p w14:paraId="09F05F26" w14:textId="77777777" w:rsidR="00BA3E7F" w:rsidRPr="00AA1544" w:rsidRDefault="00BA3E7F" w:rsidP="00552D21">
            <w:pPr>
              <w:jc w:val="both"/>
              <w:rPr>
                <w:rFonts w:ascii="Arial" w:hAnsi="Arial" w:cs="Arial"/>
              </w:rPr>
            </w:pPr>
          </w:p>
        </w:tc>
      </w:tr>
    </w:tbl>
    <w:p w14:paraId="514B7C32" w14:textId="77777777" w:rsidR="0074635E" w:rsidRPr="00AA1544" w:rsidRDefault="0074635E" w:rsidP="00A601AD">
      <w:pPr>
        <w:jc w:val="both"/>
        <w:rPr>
          <w:rFonts w:ascii="Arial" w:hAnsi="Arial" w:cs="Arial"/>
        </w:rPr>
      </w:pPr>
    </w:p>
    <w:sectPr w:rsidR="0074635E" w:rsidRPr="00AA1544" w:rsidSect="0074635E">
      <w:headerReference w:type="default" r:id="rId7"/>
      <w:pgSz w:w="12240" w:h="15840"/>
      <w:pgMar w:top="141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E20C4" w14:textId="77777777" w:rsidR="00210ADC" w:rsidRDefault="00210ADC" w:rsidP="00527FC7">
      <w:pPr>
        <w:spacing w:after="0" w:line="240" w:lineRule="auto"/>
      </w:pPr>
      <w:r>
        <w:separator/>
      </w:r>
    </w:p>
  </w:endnote>
  <w:endnote w:type="continuationSeparator" w:id="0">
    <w:p w14:paraId="5E1CD7A5" w14:textId="77777777" w:rsidR="00210ADC" w:rsidRDefault="00210ADC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altName w:val="Leelawadee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8F11B" w14:textId="77777777" w:rsidR="00210ADC" w:rsidRDefault="00210ADC" w:rsidP="00527FC7">
      <w:pPr>
        <w:spacing w:after="0" w:line="240" w:lineRule="auto"/>
      </w:pPr>
      <w:r>
        <w:separator/>
      </w:r>
    </w:p>
  </w:footnote>
  <w:footnote w:type="continuationSeparator" w:id="0">
    <w:p w14:paraId="5E5C4CB7" w14:textId="77777777" w:rsidR="00210ADC" w:rsidRDefault="00210ADC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8863183">
    <w:abstractNumId w:val="7"/>
  </w:num>
  <w:num w:numId="2" w16cid:durableId="731346218">
    <w:abstractNumId w:val="7"/>
  </w:num>
  <w:num w:numId="3" w16cid:durableId="1578589307">
    <w:abstractNumId w:val="6"/>
  </w:num>
  <w:num w:numId="4" w16cid:durableId="1438792572">
    <w:abstractNumId w:val="5"/>
  </w:num>
  <w:num w:numId="5" w16cid:durableId="788159624">
    <w:abstractNumId w:val="2"/>
  </w:num>
  <w:num w:numId="6" w16cid:durableId="1475561651">
    <w:abstractNumId w:val="3"/>
  </w:num>
  <w:num w:numId="7" w16cid:durableId="766777259">
    <w:abstractNumId w:val="4"/>
  </w:num>
  <w:num w:numId="8" w16cid:durableId="621498224">
    <w:abstractNumId w:val="1"/>
  </w:num>
  <w:num w:numId="9" w16cid:durableId="2007827898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FC7"/>
    <w:rsid w:val="00032DB4"/>
    <w:rsid w:val="00052A91"/>
    <w:rsid w:val="00052B25"/>
    <w:rsid w:val="00095DCE"/>
    <w:rsid w:val="000B02CA"/>
    <w:rsid w:val="000C3DDB"/>
    <w:rsid w:val="000E33A3"/>
    <w:rsid w:val="0013601D"/>
    <w:rsid w:val="00145341"/>
    <w:rsid w:val="00152A13"/>
    <w:rsid w:val="00160059"/>
    <w:rsid w:val="00195622"/>
    <w:rsid w:val="001B3523"/>
    <w:rsid w:val="001B3D03"/>
    <w:rsid w:val="001D16F8"/>
    <w:rsid w:val="001E0FB9"/>
    <w:rsid w:val="001E2C65"/>
    <w:rsid w:val="001F057E"/>
    <w:rsid w:val="00210ADC"/>
    <w:rsid w:val="00221C8E"/>
    <w:rsid w:val="0023516C"/>
    <w:rsid w:val="002C54F2"/>
    <w:rsid w:val="002C6784"/>
    <w:rsid w:val="002D3DBA"/>
    <w:rsid w:val="002F3C52"/>
    <w:rsid w:val="00316878"/>
    <w:rsid w:val="0032061C"/>
    <w:rsid w:val="00322633"/>
    <w:rsid w:val="00326814"/>
    <w:rsid w:val="00346899"/>
    <w:rsid w:val="00362D17"/>
    <w:rsid w:val="00377E8C"/>
    <w:rsid w:val="00377F8C"/>
    <w:rsid w:val="003801A3"/>
    <w:rsid w:val="003813A3"/>
    <w:rsid w:val="00385802"/>
    <w:rsid w:val="00390380"/>
    <w:rsid w:val="003A032D"/>
    <w:rsid w:val="003E19FC"/>
    <w:rsid w:val="003F0823"/>
    <w:rsid w:val="003F1CE7"/>
    <w:rsid w:val="003F1EA7"/>
    <w:rsid w:val="003F1ED1"/>
    <w:rsid w:val="0041776C"/>
    <w:rsid w:val="004327C4"/>
    <w:rsid w:val="004374B8"/>
    <w:rsid w:val="00457492"/>
    <w:rsid w:val="0048646D"/>
    <w:rsid w:val="004B2BBB"/>
    <w:rsid w:val="004E72A3"/>
    <w:rsid w:val="004F5CBA"/>
    <w:rsid w:val="00505CEA"/>
    <w:rsid w:val="00527FC7"/>
    <w:rsid w:val="00552D21"/>
    <w:rsid w:val="0055309F"/>
    <w:rsid w:val="00583A3E"/>
    <w:rsid w:val="00584927"/>
    <w:rsid w:val="005876F2"/>
    <w:rsid w:val="005A148D"/>
    <w:rsid w:val="005A25DC"/>
    <w:rsid w:val="005B37FE"/>
    <w:rsid w:val="005E2CC5"/>
    <w:rsid w:val="00622EAA"/>
    <w:rsid w:val="006302B4"/>
    <w:rsid w:val="00657567"/>
    <w:rsid w:val="006651E9"/>
    <w:rsid w:val="006740E6"/>
    <w:rsid w:val="006A302E"/>
    <w:rsid w:val="006B1BA6"/>
    <w:rsid w:val="006B6958"/>
    <w:rsid w:val="006C4EC8"/>
    <w:rsid w:val="006F5477"/>
    <w:rsid w:val="00732A5C"/>
    <w:rsid w:val="00745686"/>
    <w:rsid w:val="0074635E"/>
    <w:rsid w:val="007464EC"/>
    <w:rsid w:val="007546D8"/>
    <w:rsid w:val="007779FE"/>
    <w:rsid w:val="007B0776"/>
    <w:rsid w:val="007B538A"/>
    <w:rsid w:val="007B6D5C"/>
    <w:rsid w:val="007D0200"/>
    <w:rsid w:val="007E788B"/>
    <w:rsid w:val="00807B33"/>
    <w:rsid w:val="00807CEB"/>
    <w:rsid w:val="00815770"/>
    <w:rsid w:val="00821000"/>
    <w:rsid w:val="00856508"/>
    <w:rsid w:val="00871521"/>
    <w:rsid w:val="008841B1"/>
    <w:rsid w:val="008A785F"/>
    <w:rsid w:val="008C24B9"/>
    <w:rsid w:val="008C34DF"/>
    <w:rsid w:val="008D3BAD"/>
    <w:rsid w:val="008E1F23"/>
    <w:rsid w:val="008E3A2F"/>
    <w:rsid w:val="008E5D35"/>
    <w:rsid w:val="008E6B4A"/>
    <w:rsid w:val="00900297"/>
    <w:rsid w:val="0090034F"/>
    <w:rsid w:val="0091120B"/>
    <w:rsid w:val="009440D1"/>
    <w:rsid w:val="00947B64"/>
    <w:rsid w:val="00977765"/>
    <w:rsid w:val="009A776F"/>
    <w:rsid w:val="009B5D88"/>
    <w:rsid w:val="009B7550"/>
    <w:rsid w:val="009D39D4"/>
    <w:rsid w:val="00A06D17"/>
    <w:rsid w:val="00A44CAE"/>
    <w:rsid w:val="00A601AD"/>
    <w:rsid w:val="00A7487D"/>
    <w:rsid w:val="00A852D5"/>
    <w:rsid w:val="00AA1544"/>
    <w:rsid w:val="00AA7518"/>
    <w:rsid w:val="00AB740D"/>
    <w:rsid w:val="00AC710E"/>
    <w:rsid w:val="00B06D55"/>
    <w:rsid w:val="00B227FF"/>
    <w:rsid w:val="00B30F4B"/>
    <w:rsid w:val="00B37873"/>
    <w:rsid w:val="00B43DB6"/>
    <w:rsid w:val="00B606CE"/>
    <w:rsid w:val="00B71AAD"/>
    <w:rsid w:val="00B81865"/>
    <w:rsid w:val="00B823C7"/>
    <w:rsid w:val="00B842C1"/>
    <w:rsid w:val="00B94393"/>
    <w:rsid w:val="00BA00C1"/>
    <w:rsid w:val="00BA0248"/>
    <w:rsid w:val="00BA3E7F"/>
    <w:rsid w:val="00BD46BE"/>
    <w:rsid w:val="00BD679D"/>
    <w:rsid w:val="00BE4E1F"/>
    <w:rsid w:val="00BF29A8"/>
    <w:rsid w:val="00C073DE"/>
    <w:rsid w:val="00C1683B"/>
    <w:rsid w:val="00C16B84"/>
    <w:rsid w:val="00C514B6"/>
    <w:rsid w:val="00C67D8C"/>
    <w:rsid w:val="00C83A9B"/>
    <w:rsid w:val="00C94FED"/>
    <w:rsid w:val="00CA0767"/>
    <w:rsid w:val="00CB4852"/>
    <w:rsid w:val="00CE531C"/>
    <w:rsid w:val="00CE7872"/>
    <w:rsid w:val="00D1743F"/>
    <w:rsid w:val="00D31E47"/>
    <w:rsid w:val="00D45E7A"/>
    <w:rsid w:val="00D56C6E"/>
    <w:rsid w:val="00DA3908"/>
    <w:rsid w:val="00DA5878"/>
    <w:rsid w:val="00DB6A43"/>
    <w:rsid w:val="00DB74BD"/>
    <w:rsid w:val="00DE2836"/>
    <w:rsid w:val="00DF11EE"/>
    <w:rsid w:val="00DF3D97"/>
    <w:rsid w:val="00E226F6"/>
    <w:rsid w:val="00E33F7A"/>
    <w:rsid w:val="00E4031B"/>
    <w:rsid w:val="00E41618"/>
    <w:rsid w:val="00E45231"/>
    <w:rsid w:val="00E71214"/>
    <w:rsid w:val="00E850C2"/>
    <w:rsid w:val="00E85945"/>
    <w:rsid w:val="00F2497D"/>
    <w:rsid w:val="00F333C9"/>
    <w:rsid w:val="00F51626"/>
    <w:rsid w:val="00F966AF"/>
    <w:rsid w:val="00FA1FBB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Madaí Ulluela Mendoza</cp:lastModifiedBy>
  <cp:revision>12</cp:revision>
  <dcterms:created xsi:type="dcterms:W3CDTF">2022-05-11T17:19:00Z</dcterms:created>
  <dcterms:modified xsi:type="dcterms:W3CDTF">2025-12-30T20:23:00Z</dcterms:modified>
</cp:coreProperties>
</file>